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B30" w:rsidRDefault="002A3B30" w:rsidP="009D6447">
      <w:pPr>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sz w:val="26"/>
          <w:szCs w:val="20"/>
          <w:lang w:val="uk-UA" w:eastAsia="ru-RU"/>
        </w:rPr>
      </w:pPr>
    </w:p>
    <w:bookmarkStart w:id="0" w:name="_GoBack"/>
    <w:bookmarkEnd w:id="0"/>
    <w:p w:rsidR="009D6447" w:rsidRPr="009D6447" w:rsidRDefault="009D6447" w:rsidP="009D6447">
      <w:pPr>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sz w:val="26"/>
          <w:szCs w:val="20"/>
          <w:lang w:val="uk-UA" w:eastAsia="ru-RU"/>
        </w:rPr>
      </w:pPr>
      <w:r w:rsidRPr="009D6447">
        <w:rPr>
          <w:rFonts w:ascii="Times New Roman" w:eastAsia="Times New Roman" w:hAnsi="Times New Roman" w:cs="Times New Roman"/>
          <w:sz w:val="26"/>
          <w:szCs w:val="20"/>
          <w:lang w:val="uk-UA" w:eastAsia="ru-RU"/>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657353622" r:id="rId8"/>
        </w:object>
      </w:r>
    </w:p>
    <w:tbl>
      <w:tblPr>
        <w:tblW w:w="0" w:type="auto"/>
        <w:tblInd w:w="108" w:type="dxa"/>
        <w:tblLayout w:type="fixed"/>
        <w:tblLook w:val="0000"/>
      </w:tblPr>
      <w:tblGrid>
        <w:gridCol w:w="9120"/>
      </w:tblGrid>
      <w:tr w:rsidR="009D6447" w:rsidRPr="009D6447" w:rsidTr="004C426D">
        <w:tc>
          <w:tcPr>
            <w:tcW w:w="9120" w:type="dxa"/>
            <w:tcBorders>
              <w:top w:val="nil"/>
              <w:left w:val="nil"/>
              <w:bottom w:val="thinThickSmallGap" w:sz="24" w:space="0" w:color="auto"/>
              <w:right w:val="nil"/>
            </w:tcBorders>
          </w:tcPr>
          <w:p w:rsidR="009D6447" w:rsidRPr="009D6447" w:rsidRDefault="009D6447" w:rsidP="009D6447">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6"/>
                <w:szCs w:val="20"/>
                <w:lang w:val="uk-UA" w:eastAsia="ru-RU"/>
              </w:rPr>
            </w:pPr>
            <w:r w:rsidRPr="009D6447">
              <w:rPr>
                <w:rFonts w:ascii="Times New Roman" w:eastAsia="Times New Roman" w:hAnsi="Times New Roman" w:cs="Times New Roman"/>
                <w:b/>
                <w:sz w:val="26"/>
                <w:szCs w:val="20"/>
                <w:lang w:val="uk-UA" w:eastAsia="ru-RU"/>
              </w:rPr>
              <w:t xml:space="preserve">    У К Р А Ї Н А</w:t>
            </w:r>
          </w:p>
          <w:p w:rsidR="009D6447" w:rsidRPr="009D6447" w:rsidRDefault="009D6447" w:rsidP="009D6447">
            <w:pPr>
              <w:keepNext/>
              <w:overflowPunct w:val="0"/>
              <w:autoSpaceDE w:val="0"/>
              <w:autoSpaceDN w:val="0"/>
              <w:adjustRightInd w:val="0"/>
              <w:spacing w:after="0" w:line="120" w:lineRule="atLeast"/>
              <w:ind w:left="142" w:right="425"/>
              <w:jc w:val="center"/>
              <w:textAlignment w:val="baseline"/>
              <w:outlineLvl w:val="3"/>
              <w:rPr>
                <w:rFonts w:ascii="Times New Roman" w:eastAsia="Times New Roman" w:hAnsi="Times New Roman" w:cs="Times New Roman"/>
                <w:b/>
                <w:sz w:val="28"/>
                <w:szCs w:val="20"/>
                <w:lang w:val="uk-UA" w:eastAsia="ru-RU"/>
              </w:rPr>
            </w:pPr>
            <w:r w:rsidRPr="009D6447">
              <w:rPr>
                <w:rFonts w:ascii="Times New Roman" w:eastAsia="Times New Roman" w:hAnsi="Times New Roman" w:cs="Times New Roman"/>
                <w:b/>
                <w:sz w:val="28"/>
                <w:szCs w:val="20"/>
                <w:lang w:val="uk-UA" w:eastAsia="ru-RU"/>
              </w:rPr>
              <w:t xml:space="preserve">       ЮЖНОУКРАЇНСЬКА МІСЬКА РАДА</w:t>
            </w:r>
          </w:p>
          <w:p w:rsidR="009D6447" w:rsidRPr="009D6447" w:rsidRDefault="009D6447" w:rsidP="009D6447">
            <w:pPr>
              <w:keepNext/>
              <w:overflowPunct w:val="0"/>
              <w:autoSpaceDE w:val="0"/>
              <w:autoSpaceDN w:val="0"/>
              <w:adjustRightInd w:val="0"/>
              <w:spacing w:after="0" w:line="120" w:lineRule="atLeast"/>
              <w:ind w:left="142" w:right="425"/>
              <w:jc w:val="center"/>
              <w:textAlignment w:val="baseline"/>
              <w:outlineLvl w:val="3"/>
              <w:rPr>
                <w:rFonts w:ascii="Times New Roman" w:eastAsia="Times New Roman" w:hAnsi="Times New Roman" w:cs="Times New Roman"/>
                <w:b/>
                <w:sz w:val="28"/>
                <w:szCs w:val="20"/>
                <w:lang w:val="uk-UA" w:eastAsia="ru-RU"/>
              </w:rPr>
            </w:pPr>
            <w:r w:rsidRPr="009D6447">
              <w:rPr>
                <w:rFonts w:ascii="Times New Roman" w:eastAsia="Times New Roman" w:hAnsi="Times New Roman" w:cs="Times New Roman"/>
                <w:b/>
                <w:sz w:val="28"/>
                <w:szCs w:val="20"/>
                <w:lang w:val="uk-UA" w:eastAsia="ru-RU"/>
              </w:rPr>
              <w:t xml:space="preserve">       МИКОЛАЇВСЬКОЇ ОБЛАСТІ</w:t>
            </w:r>
          </w:p>
          <w:p w:rsidR="009D6447" w:rsidRPr="009D6447" w:rsidRDefault="009D6447" w:rsidP="009D6447">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sz w:val="44"/>
                <w:szCs w:val="20"/>
                <w:lang w:val="uk-UA" w:eastAsia="ru-RU"/>
              </w:rPr>
            </w:pPr>
            <w:r w:rsidRPr="009D6447">
              <w:rPr>
                <w:rFonts w:ascii="Times New Roman" w:eastAsia="Times New Roman" w:hAnsi="Times New Roman" w:cs="Times New Roman"/>
                <w:b/>
                <w:sz w:val="44"/>
                <w:szCs w:val="20"/>
                <w:lang w:val="uk-UA" w:eastAsia="ru-RU"/>
              </w:rPr>
              <w:t>Виконавчий комітет</w:t>
            </w:r>
          </w:p>
          <w:p w:rsidR="009D6447" w:rsidRPr="009D6447" w:rsidRDefault="009D6447" w:rsidP="009D6447">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sz w:val="44"/>
                <w:szCs w:val="20"/>
                <w:lang w:val="uk-UA" w:eastAsia="ru-RU"/>
              </w:rPr>
            </w:pPr>
            <w:r w:rsidRPr="009D6447">
              <w:rPr>
                <w:rFonts w:ascii="Times New Roman" w:eastAsia="Times New Roman" w:hAnsi="Times New Roman" w:cs="Times New Roman"/>
                <w:b/>
                <w:sz w:val="44"/>
                <w:szCs w:val="20"/>
                <w:lang w:val="uk-UA" w:eastAsia="ru-RU"/>
              </w:rPr>
              <w:t>РІШЕННЯ</w:t>
            </w:r>
          </w:p>
        </w:tc>
      </w:tr>
    </w:tbl>
    <w:p w:rsidR="009D6447" w:rsidRPr="009D6447" w:rsidRDefault="009D6447" w:rsidP="009D6447">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uk-UA" w:eastAsia="ru-RU"/>
        </w:rPr>
      </w:pPr>
      <w:r w:rsidRPr="009D6447">
        <w:rPr>
          <w:rFonts w:ascii="Times New Roman" w:eastAsia="Times New Roman" w:hAnsi="Times New Roman" w:cs="Times New Roman"/>
          <w:sz w:val="24"/>
          <w:szCs w:val="24"/>
          <w:lang w:val="uk-UA" w:eastAsia="ru-RU"/>
        </w:rPr>
        <w:t>від  «__</w:t>
      </w:r>
      <w:r w:rsidR="00F04FF1">
        <w:rPr>
          <w:rFonts w:ascii="Times New Roman" w:eastAsia="Times New Roman" w:hAnsi="Times New Roman" w:cs="Times New Roman"/>
          <w:sz w:val="24"/>
          <w:szCs w:val="24"/>
          <w:lang w:val="uk-UA" w:eastAsia="ru-RU"/>
        </w:rPr>
        <w:t>22</w:t>
      </w:r>
      <w:r w:rsidRPr="009D6447">
        <w:rPr>
          <w:rFonts w:ascii="Times New Roman" w:eastAsia="Times New Roman" w:hAnsi="Times New Roman" w:cs="Times New Roman"/>
          <w:sz w:val="24"/>
          <w:szCs w:val="24"/>
          <w:lang w:val="uk-UA" w:eastAsia="ru-RU"/>
        </w:rPr>
        <w:t>___» __</w:t>
      </w:r>
      <w:r w:rsidR="009127A4">
        <w:rPr>
          <w:rFonts w:ascii="Times New Roman" w:eastAsia="Times New Roman" w:hAnsi="Times New Roman" w:cs="Times New Roman"/>
          <w:sz w:val="24"/>
          <w:szCs w:val="24"/>
          <w:lang w:val="uk-UA" w:eastAsia="ru-RU"/>
        </w:rPr>
        <w:t>_</w:t>
      </w:r>
      <w:r w:rsidR="00F04FF1">
        <w:rPr>
          <w:rFonts w:ascii="Times New Roman" w:eastAsia="Times New Roman" w:hAnsi="Times New Roman" w:cs="Times New Roman"/>
          <w:sz w:val="24"/>
          <w:szCs w:val="24"/>
          <w:lang w:val="uk-UA" w:eastAsia="ru-RU"/>
        </w:rPr>
        <w:t>07</w:t>
      </w:r>
      <w:r w:rsidR="009127A4">
        <w:rPr>
          <w:rFonts w:ascii="Times New Roman" w:eastAsia="Times New Roman" w:hAnsi="Times New Roman" w:cs="Times New Roman"/>
          <w:sz w:val="24"/>
          <w:szCs w:val="24"/>
          <w:lang w:val="uk-UA" w:eastAsia="ru-RU"/>
        </w:rPr>
        <w:t>_____ 2020</w:t>
      </w:r>
      <w:r w:rsidRPr="009D6447">
        <w:rPr>
          <w:rFonts w:ascii="Times New Roman" w:eastAsia="Times New Roman" w:hAnsi="Times New Roman" w:cs="Times New Roman"/>
          <w:sz w:val="24"/>
          <w:szCs w:val="24"/>
          <w:lang w:val="uk-UA" w:eastAsia="ru-RU"/>
        </w:rPr>
        <w:t xml:space="preserve">   №   __</w:t>
      </w:r>
      <w:r w:rsidR="00F04FF1">
        <w:rPr>
          <w:rFonts w:ascii="Times New Roman" w:eastAsia="Times New Roman" w:hAnsi="Times New Roman" w:cs="Times New Roman"/>
          <w:sz w:val="24"/>
          <w:szCs w:val="24"/>
          <w:lang w:val="uk-UA" w:eastAsia="ru-RU"/>
        </w:rPr>
        <w:t>207</w:t>
      </w:r>
      <w:r w:rsidRPr="009D6447">
        <w:rPr>
          <w:rFonts w:ascii="Times New Roman" w:eastAsia="Times New Roman" w:hAnsi="Times New Roman" w:cs="Times New Roman"/>
          <w:sz w:val="24"/>
          <w:szCs w:val="24"/>
          <w:lang w:val="uk-UA" w:eastAsia="ru-RU"/>
        </w:rPr>
        <w:t>____</w:t>
      </w:r>
    </w:p>
    <w:p w:rsidR="009D6447" w:rsidRPr="009D6447" w:rsidRDefault="009D6447" w:rsidP="00584291">
      <w:pPr>
        <w:tabs>
          <w:tab w:val="left" w:pos="4111"/>
          <w:tab w:val="left" w:pos="4820"/>
        </w:tabs>
        <w:overflowPunct w:val="0"/>
        <w:autoSpaceDE w:val="0"/>
        <w:autoSpaceDN w:val="0"/>
        <w:adjustRightInd w:val="0"/>
        <w:spacing w:after="0" w:line="240" w:lineRule="auto"/>
        <w:ind w:right="4960"/>
        <w:jc w:val="both"/>
        <w:textAlignment w:val="baseline"/>
        <w:rPr>
          <w:rFonts w:ascii="Times New Roman" w:eastAsia="Times New Roman" w:hAnsi="Times New Roman" w:cs="Times New Roman"/>
          <w:color w:val="000000"/>
          <w:sz w:val="24"/>
          <w:szCs w:val="24"/>
          <w:lang w:val="uk-UA" w:eastAsia="ru-RU"/>
        </w:rPr>
      </w:pPr>
    </w:p>
    <w:p w:rsidR="009D6447" w:rsidRDefault="007724DA" w:rsidP="00584291">
      <w:pPr>
        <w:tabs>
          <w:tab w:val="left" w:pos="4080"/>
          <w:tab w:val="left" w:pos="5040"/>
        </w:tabs>
        <w:overflowPunct w:val="0"/>
        <w:autoSpaceDE w:val="0"/>
        <w:autoSpaceDN w:val="0"/>
        <w:adjustRightInd w:val="0"/>
        <w:spacing w:after="0" w:line="240" w:lineRule="auto"/>
        <w:ind w:right="483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Про затвердження складу </w:t>
      </w:r>
      <w:r w:rsidR="009D6447" w:rsidRPr="009D6447">
        <w:rPr>
          <w:rFonts w:ascii="Times New Roman" w:eastAsia="Times New Roman" w:hAnsi="Times New Roman" w:cs="Times New Roman"/>
          <w:color w:val="000000"/>
          <w:sz w:val="24"/>
          <w:szCs w:val="24"/>
          <w:lang w:val="uk-UA" w:eastAsia="ru-RU"/>
        </w:rPr>
        <w:t>комісії</w:t>
      </w:r>
      <w:r w:rsidR="00584291">
        <w:rPr>
          <w:rFonts w:ascii="Times New Roman" w:eastAsia="Times New Roman" w:hAnsi="Times New Roman" w:cs="Times New Roman"/>
          <w:color w:val="000000"/>
          <w:sz w:val="24"/>
          <w:szCs w:val="24"/>
          <w:lang w:val="uk-UA" w:eastAsia="ru-RU"/>
        </w:rPr>
        <w:t xml:space="preserve"> </w:t>
      </w:r>
      <w:r w:rsidR="009C0BF1" w:rsidRPr="009D6447">
        <w:rPr>
          <w:rFonts w:ascii="Times New Roman" w:eastAsia="Times New Roman" w:hAnsi="Times New Roman" w:cs="Times New Roman"/>
          <w:sz w:val="24"/>
          <w:szCs w:val="24"/>
          <w:lang w:val="uk-UA" w:eastAsia="ru-RU"/>
        </w:rPr>
        <w:t xml:space="preserve">при виконавчому комітеті Южноукраїнської міської ради </w:t>
      </w:r>
      <w:r w:rsidR="009D6447" w:rsidRPr="009D6447">
        <w:rPr>
          <w:rFonts w:ascii="Times New Roman" w:eastAsia="Times New Roman" w:hAnsi="Times New Roman" w:cs="Times New Roman"/>
          <w:sz w:val="24"/>
          <w:szCs w:val="24"/>
          <w:lang w:val="uk-UA" w:eastAsia="ru-RU"/>
        </w:rPr>
        <w:t xml:space="preserve">для </w:t>
      </w:r>
      <w:r w:rsidR="0059307B">
        <w:rPr>
          <w:rFonts w:ascii="Times New Roman" w:eastAsia="Times New Roman" w:hAnsi="Times New Roman" w:cs="Times New Roman"/>
          <w:sz w:val="24"/>
          <w:szCs w:val="24"/>
          <w:lang w:val="uk-UA" w:eastAsia="ru-RU"/>
        </w:rPr>
        <w:t>реалізації завдань</w:t>
      </w:r>
      <w:r w:rsidR="00933ECA">
        <w:rPr>
          <w:rFonts w:ascii="Times New Roman" w:eastAsia="Times New Roman" w:hAnsi="Times New Roman" w:cs="Times New Roman"/>
          <w:sz w:val="24"/>
          <w:szCs w:val="24"/>
          <w:lang w:val="uk-UA" w:eastAsia="ru-RU"/>
        </w:rPr>
        <w:t xml:space="preserve"> постанови Кабінету Міністрів України від </w:t>
      </w:r>
      <w:r w:rsidR="00091EA9">
        <w:rPr>
          <w:rFonts w:ascii="Times New Roman" w:eastAsia="Times New Roman" w:hAnsi="Times New Roman" w:cs="Times New Roman"/>
          <w:sz w:val="24"/>
          <w:szCs w:val="24"/>
          <w:lang w:val="uk-UA" w:eastAsia="ru-RU"/>
        </w:rPr>
        <w:t xml:space="preserve">15.11.2017 №877 (в редакції постанови Кабінету Міністрів України  від </w:t>
      </w:r>
      <w:r w:rsidR="00933ECA">
        <w:rPr>
          <w:rFonts w:ascii="Times New Roman" w:eastAsia="Times New Roman" w:hAnsi="Times New Roman" w:cs="Times New Roman"/>
          <w:sz w:val="24"/>
          <w:szCs w:val="24"/>
          <w:lang w:val="uk-UA" w:eastAsia="ru-RU"/>
        </w:rPr>
        <w:t>01.06.2020 №515</w:t>
      </w:r>
      <w:r w:rsidR="00091EA9">
        <w:rPr>
          <w:rFonts w:ascii="Times New Roman" w:eastAsia="Times New Roman" w:hAnsi="Times New Roman" w:cs="Times New Roman"/>
          <w:sz w:val="24"/>
          <w:szCs w:val="24"/>
          <w:lang w:val="uk-UA" w:eastAsia="ru-RU"/>
        </w:rPr>
        <w:t>)</w:t>
      </w:r>
      <w:r w:rsidR="00584291">
        <w:rPr>
          <w:rFonts w:ascii="Times New Roman" w:eastAsia="Times New Roman" w:hAnsi="Times New Roman" w:cs="Times New Roman"/>
          <w:sz w:val="24"/>
          <w:szCs w:val="24"/>
          <w:lang w:val="uk-UA" w:eastAsia="ru-RU"/>
        </w:rPr>
        <w:t xml:space="preserve"> </w:t>
      </w:r>
      <w:r w:rsidR="00EB5BF9" w:rsidRPr="009D6447">
        <w:rPr>
          <w:rFonts w:ascii="Times New Roman" w:eastAsia="Times New Roman" w:hAnsi="Times New Roman" w:cs="Times New Roman"/>
          <w:sz w:val="24"/>
          <w:szCs w:val="24"/>
          <w:lang w:val="uk-UA" w:eastAsia="ru-RU"/>
        </w:rPr>
        <w:t>та затвердження  Положення про неї</w:t>
      </w:r>
    </w:p>
    <w:p w:rsidR="001773E7" w:rsidRPr="00584291" w:rsidRDefault="001773E7" w:rsidP="00584291">
      <w:pPr>
        <w:tabs>
          <w:tab w:val="left" w:pos="4080"/>
          <w:tab w:val="left" w:pos="5040"/>
        </w:tabs>
        <w:overflowPunct w:val="0"/>
        <w:autoSpaceDE w:val="0"/>
        <w:autoSpaceDN w:val="0"/>
        <w:adjustRightInd w:val="0"/>
        <w:spacing w:after="0" w:line="240" w:lineRule="auto"/>
        <w:ind w:right="4838"/>
        <w:jc w:val="both"/>
        <w:textAlignment w:val="baseline"/>
        <w:rPr>
          <w:rFonts w:ascii="Times New Roman" w:eastAsia="Times New Roman" w:hAnsi="Times New Roman" w:cs="Times New Roman"/>
          <w:sz w:val="16"/>
          <w:szCs w:val="16"/>
          <w:lang w:val="uk-UA" w:eastAsia="ru-RU"/>
        </w:rPr>
      </w:pPr>
    </w:p>
    <w:p w:rsidR="009D6447" w:rsidRPr="00EB5BF9" w:rsidRDefault="00CA482C" w:rsidP="0058429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З метою соціального захисту </w:t>
      </w:r>
      <w:r w:rsidR="00F04FF1">
        <w:rPr>
          <w:rFonts w:ascii="Times New Roman" w:eastAsia="Times New Roman" w:hAnsi="Times New Roman" w:cs="Times New Roman"/>
          <w:sz w:val="24"/>
          <w:szCs w:val="24"/>
          <w:lang w:val="uk-UA" w:eastAsia="ru-RU"/>
        </w:rPr>
        <w:t>дітей-сиріт</w:t>
      </w:r>
      <w:r>
        <w:rPr>
          <w:rFonts w:ascii="Times New Roman" w:eastAsia="Times New Roman" w:hAnsi="Times New Roman" w:cs="Times New Roman"/>
          <w:sz w:val="24"/>
          <w:szCs w:val="24"/>
          <w:lang w:val="uk-UA" w:eastAsia="ru-RU"/>
        </w:rPr>
        <w:t xml:space="preserve">, дітей позбавлених батьківського піклування, відповідно до </w:t>
      </w:r>
      <w:r w:rsidR="009D6447" w:rsidRPr="009D6447">
        <w:rPr>
          <w:rFonts w:ascii="Times New Roman" w:eastAsia="Times New Roman" w:hAnsi="Times New Roman" w:cs="Times New Roman"/>
          <w:color w:val="000000"/>
          <w:sz w:val="24"/>
          <w:szCs w:val="24"/>
          <w:lang w:val="uk-UA" w:eastAsia="ru-RU"/>
        </w:rPr>
        <w:t>статей 247, 248 Сімейного кодексу України, статті 4 Закону України «Про забезпечення організаційно-правових умов соціального захисту дітей-сиріт та дітей, позбавлених батьківського піклування», статей 5, 18 Закону України «Про охорону дитинства», статті 11 Закону України «Про основи соціального захисту бездомних громадян, безпритульних дітей», пункту 57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№866 «Питання діяльності органів опіки та піклування, пов’язаної із захистом прав дитини», на виконанн</w:t>
      </w:r>
      <w:r>
        <w:rPr>
          <w:rFonts w:ascii="Times New Roman" w:eastAsia="Times New Roman" w:hAnsi="Times New Roman" w:cs="Times New Roman"/>
          <w:color w:val="000000"/>
          <w:sz w:val="24"/>
          <w:szCs w:val="24"/>
          <w:lang w:val="uk-UA" w:eastAsia="ru-RU"/>
        </w:rPr>
        <w:t>я Порядку та умов надання у 2020</w:t>
      </w:r>
      <w:r w:rsidR="009D6447" w:rsidRPr="009D6447">
        <w:rPr>
          <w:rFonts w:ascii="Times New Roman" w:eastAsia="Times New Roman" w:hAnsi="Times New Roman" w:cs="Times New Roman"/>
          <w:color w:val="000000"/>
          <w:sz w:val="24"/>
          <w:szCs w:val="24"/>
          <w:lang w:val="uk-UA" w:eastAsia="ru-RU"/>
        </w:rPr>
        <w:t xml:space="preserve">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 – сиріт, дітей, позбавлених батьківського піклування, осіб з їх числа», затвердженого постановою Кабінету </w:t>
      </w:r>
      <w:r w:rsidR="00EB5BF9">
        <w:rPr>
          <w:rFonts w:ascii="Times New Roman" w:eastAsia="Times New Roman" w:hAnsi="Times New Roman" w:cs="Times New Roman"/>
          <w:color w:val="000000"/>
          <w:sz w:val="24"/>
          <w:szCs w:val="24"/>
          <w:lang w:val="uk-UA" w:eastAsia="ru-RU"/>
        </w:rPr>
        <w:t>Міністрів України від 15.11.2017 р.       № 877 (в редакції постанови Кабінету Міністрів України від 01.06.2020 №515)</w:t>
      </w:r>
      <w:r w:rsidR="009D6447" w:rsidRPr="00584291">
        <w:rPr>
          <w:rFonts w:ascii="Times New Roman" w:eastAsia="Times New Roman" w:hAnsi="Times New Roman" w:cs="Times New Roman"/>
          <w:color w:val="000000"/>
          <w:sz w:val="24"/>
          <w:szCs w:val="24"/>
          <w:lang w:val="uk-UA" w:eastAsia="ru-RU"/>
        </w:rPr>
        <w:t xml:space="preserve">,  </w:t>
      </w:r>
      <w:r w:rsidR="00584291" w:rsidRPr="00584291">
        <w:rPr>
          <w:rFonts w:ascii="Times New Roman" w:eastAsia="Times New Roman" w:hAnsi="Times New Roman" w:cs="Times New Roman"/>
          <w:color w:val="000000"/>
          <w:sz w:val="24"/>
          <w:szCs w:val="24"/>
          <w:lang w:val="uk-UA" w:eastAsia="ru-RU"/>
        </w:rPr>
        <w:t xml:space="preserve">враховуючи розпорядження міського голови від 02.07.2020 року № 166\06-04-к «Про виконання повноважень міського голови», </w:t>
      </w:r>
      <w:r w:rsidR="00EB5BF9" w:rsidRPr="00584291">
        <w:rPr>
          <w:rFonts w:ascii="Times New Roman" w:eastAsia="Times New Roman" w:hAnsi="Times New Roman" w:cs="Times New Roman"/>
          <w:color w:val="000000"/>
          <w:sz w:val="24"/>
          <w:szCs w:val="24"/>
          <w:lang w:val="uk-UA" w:eastAsia="ru-RU"/>
        </w:rPr>
        <w:t>к</w:t>
      </w:r>
      <w:r w:rsidRPr="00584291">
        <w:rPr>
          <w:rFonts w:ascii="Times New Roman" w:eastAsia="Times New Roman" w:hAnsi="Times New Roman" w:cs="Times New Roman"/>
          <w:color w:val="000000"/>
          <w:sz w:val="24"/>
          <w:szCs w:val="24"/>
          <w:lang w:val="uk-UA" w:eastAsia="ru-RU"/>
        </w:rPr>
        <w:t>еруючись пп. 4 п. «б» ч. 1 ст. 34 Закону України «Про місцеве</w:t>
      </w:r>
      <w:r w:rsidRPr="009D6447">
        <w:rPr>
          <w:rFonts w:ascii="Times New Roman" w:eastAsia="Times New Roman" w:hAnsi="Times New Roman" w:cs="Times New Roman"/>
          <w:sz w:val="24"/>
          <w:szCs w:val="24"/>
          <w:lang w:val="uk-UA" w:eastAsia="ru-RU"/>
        </w:rPr>
        <w:t xml:space="preserve"> самоврядування в Україні </w:t>
      </w:r>
      <w:r w:rsidR="009D6447" w:rsidRPr="009D6447">
        <w:rPr>
          <w:rFonts w:ascii="Times New Roman" w:eastAsia="Times New Roman" w:hAnsi="Times New Roman" w:cs="Times New Roman"/>
          <w:sz w:val="24"/>
          <w:szCs w:val="24"/>
          <w:lang w:val="uk-UA" w:eastAsia="ru-RU"/>
        </w:rPr>
        <w:t>виконавчий комітет Южноукраїнської міської ради</w:t>
      </w:r>
    </w:p>
    <w:p w:rsidR="001773E7" w:rsidRPr="00584291" w:rsidRDefault="001773E7" w:rsidP="0058429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uk-UA" w:eastAsia="ru-RU"/>
        </w:rPr>
      </w:pPr>
    </w:p>
    <w:p w:rsidR="009D6447" w:rsidRPr="009D6447" w:rsidRDefault="009D6447" w:rsidP="00584291">
      <w:pPr>
        <w:tabs>
          <w:tab w:val="center" w:pos="4889"/>
          <w:tab w:val="left" w:pos="6372"/>
        </w:tabs>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val="uk-UA" w:eastAsia="ru-RU"/>
        </w:rPr>
      </w:pPr>
      <w:r w:rsidRPr="009D6447">
        <w:rPr>
          <w:rFonts w:ascii="Times New Roman" w:eastAsia="Times New Roman" w:hAnsi="Times New Roman" w:cs="Times New Roman"/>
          <w:sz w:val="24"/>
          <w:szCs w:val="24"/>
          <w:lang w:val="uk-UA" w:eastAsia="ru-RU"/>
        </w:rPr>
        <w:tab/>
        <w:t>В И Р І Ш И В:</w:t>
      </w:r>
      <w:r w:rsidRPr="009D6447">
        <w:rPr>
          <w:rFonts w:ascii="Times New Roman" w:eastAsia="Times New Roman" w:hAnsi="Times New Roman" w:cs="Times New Roman"/>
          <w:sz w:val="24"/>
          <w:szCs w:val="24"/>
          <w:lang w:val="uk-UA" w:eastAsia="ru-RU"/>
        </w:rPr>
        <w:tab/>
      </w:r>
    </w:p>
    <w:p w:rsidR="009D6447" w:rsidRPr="009D6447" w:rsidRDefault="00EB5BF9" w:rsidP="0058429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Затвердити склад комісії</w:t>
      </w:r>
      <w:r w:rsidRPr="009D6447">
        <w:rPr>
          <w:rFonts w:ascii="Times New Roman" w:eastAsia="Times New Roman" w:hAnsi="Times New Roman" w:cs="Times New Roman"/>
          <w:sz w:val="24"/>
          <w:szCs w:val="24"/>
          <w:lang w:val="uk-UA" w:eastAsia="ru-RU"/>
        </w:rPr>
        <w:t xml:space="preserve"> при виконавчому комітеті Южноукраїнської міської ради для </w:t>
      </w:r>
      <w:r>
        <w:rPr>
          <w:rFonts w:ascii="Times New Roman" w:eastAsia="Times New Roman" w:hAnsi="Times New Roman" w:cs="Times New Roman"/>
          <w:sz w:val="24"/>
          <w:szCs w:val="24"/>
          <w:lang w:val="uk-UA" w:eastAsia="ru-RU"/>
        </w:rPr>
        <w:t xml:space="preserve">реалізації завдань постанови Кабінету Міністрів України від </w:t>
      </w:r>
      <w:r w:rsidR="00091EA9">
        <w:rPr>
          <w:rFonts w:ascii="Times New Roman" w:eastAsia="Times New Roman" w:hAnsi="Times New Roman" w:cs="Times New Roman"/>
          <w:color w:val="000000"/>
          <w:sz w:val="24"/>
          <w:szCs w:val="24"/>
          <w:lang w:val="uk-UA" w:eastAsia="ru-RU"/>
        </w:rPr>
        <w:t xml:space="preserve">15.11.2017      </w:t>
      </w:r>
      <w:r w:rsidR="00B875AD">
        <w:rPr>
          <w:rFonts w:ascii="Times New Roman" w:eastAsia="Times New Roman" w:hAnsi="Times New Roman" w:cs="Times New Roman"/>
          <w:color w:val="000000"/>
          <w:sz w:val="24"/>
          <w:szCs w:val="24"/>
          <w:lang w:val="uk-UA" w:eastAsia="ru-RU"/>
        </w:rPr>
        <w:t xml:space="preserve">       №</w:t>
      </w:r>
      <w:r w:rsidR="00091EA9">
        <w:rPr>
          <w:rFonts w:ascii="Times New Roman" w:eastAsia="Times New Roman" w:hAnsi="Times New Roman" w:cs="Times New Roman"/>
          <w:color w:val="000000"/>
          <w:sz w:val="24"/>
          <w:szCs w:val="24"/>
          <w:lang w:val="uk-UA" w:eastAsia="ru-RU"/>
        </w:rPr>
        <w:t>877 (в редакції постанови Кабінету Міністрів України від 01.06.2020 №515)</w:t>
      </w:r>
      <w:r>
        <w:rPr>
          <w:rFonts w:ascii="Times New Roman" w:eastAsia="Times New Roman" w:hAnsi="Times New Roman" w:cs="Times New Roman"/>
          <w:sz w:val="24"/>
          <w:szCs w:val="24"/>
          <w:lang w:val="uk-UA" w:eastAsia="ru-RU"/>
        </w:rPr>
        <w:t xml:space="preserve"> </w:t>
      </w:r>
      <w:r w:rsidR="0058429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(додаток 1).</w:t>
      </w:r>
    </w:p>
    <w:p w:rsidR="001773E7" w:rsidRDefault="009D6447" w:rsidP="0058429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sidRPr="009D6447">
        <w:rPr>
          <w:rFonts w:ascii="Times New Roman" w:eastAsia="Times New Roman" w:hAnsi="Times New Roman" w:cs="Times New Roman"/>
          <w:sz w:val="24"/>
          <w:szCs w:val="24"/>
          <w:lang w:val="uk-UA" w:eastAsia="ru-RU"/>
        </w:rPr>
        <w:t xml:space="preserve">2. </w:t>
      </w:r>
      <w:r w:rsidR="00C1320C">
        <w:rPr>
          <w:rFonts w:ascii="Times New Roman" w:eastAsia="Times New Roman" w:hAnsi="Times New Roman" w:cs="Times New Roman"/>
          <w:color w:val="000000"/>
          <w:lang w:val="uk-UA" w:eastAsia="ru-RU"/>
        </w:rPr>
        <w:t>Затвердити П</w:t>
      </w:r>
      <w:r w:rsidRPr="009D6447">
        <w:rPr>
          <w:rFonts w:ascii="Times New Roman" w:eastAsia="Times New Roman" w:hAnsi="Times New Roman" w:cs="Times New Roman"/>
          <w:color w:val="000000"/>
          <w:lang w:val="uk-UA" w:eastAsia="ru-RU"/>
        </w:rPr>
        <w:t>оложення про комісію</w:t>
      </w:r>
      <w:r w:rsidR="00584291">
        <w:rPr>
          <w:rFonts w:ascii="Times New Roman" w:eastAsia="Times New Roman" w:hAnsi="Times New Roman" w:cs="Times New Roman"/>
          <w:color w:val="000000"/>
          <w:lang w:val="uk-UA" w:eastAsia="ru-RU"/>
        </w:rPr>
        <w:t xml:space="preserve"> </w:t>
      </w:r>
      <w:r w:rsidR="00EB5BF9" w:rsidRPr="009D6447">
        <w:rPr>
          <w:rFonts w:ascii="Times New Roman" w:eastAsia="Times New Roman" w:hAnsi="Times New Roman" w:cs="Times New Roman"/>
          <w:sz w:val="24"/>
          <w:szCs w:val="24"/>
          <w:lang w:val="uk-UA" w:eastAsia="ru-RU"/>
        </w:rPr>
        <w:t xml:space="preserve">при виконавчому комітеті Южноукраїнської міської ради для </w:t>
      </w:r>
      <w:r w:rsidR="00EB5BF9">
        <w:rPr>
          <w:rFonts w:ascii="Times New Roman" w:eastAsia="Times New Roman" w:hAnsi="Times New Roman" w:cs="Times New Roman"/>
          <w:sz w:val="24"/>
          <w:szCs w:val="24"/>
          <w:lang w:val="uk-UA" w:eastAsia="ru-RU"/>
        </w:rPr>
        <w:t>реалізації завдань постанови</w:t>
      </w:r>
      <w:r w:rsidR="007E6D53">
        <w:rPr>
          <w:rFonts w:ascii="Times New Roman" w:eastAsia="Times New Roman" w:hAnsi="Times New Roman" w:cs="Times New Roman"/>
          <w:sz w:val="24"/>
          <w:szCs w:val="24"/>
          <w:lang w:val="uk-UA" w:eastAsia="ru-RU"/>
        </w:rPr>
        <w:t xml:space="preserve"> Кабінету Міністрів України </w:t>
      </w:r>
      <w:r w:rsidR="00584291">
        <w:rPr>
          <w:rFonts w:ascii="Times New Roman" w:eastAsia="Times New Roman" w:hAnsi="Times New Roman" w:cs="Times New Roman"/>
          <w:sz w:val="24"/>
          <w:szCs w:val="24"/>
          <w:lang w:val="uk-UA" w:eastAsia="ru-RU"/>
        </w:rPr>
        <w:t xml:space="preserve">                           </w:t>
      </w:r>
      <w:r w:rsidR="007E6D53">
        <w:rPr>
          <w:rFonts w:ascii="Times New Roman" w:eastAsia="Times New Roman" w:hAnsi="Times New Roman" w:cs="Times New Roman"/>
          <w:sz w:val="24"/>
          <w:szCs w:val="24"/>
          <w:lang w:val="uk-UA" w:eastAsia="ru-RU"/>
        </w:rPr>
        <w:t>від</w:t>
      </w:r>
      <w:r w:rsidR="00584291">
        <w:rPr>
          <w:rFonts w:ascii="Times New Roman" w:eastAsia="Times New Roman" w:hAnsi="Times New Roman" w:cs="Times New Roman"/>
          <w:sz w:val="24"/>
          <w:szCs w:val="24"/>
          <w:lang w:val="uk-UA" w:eastAsia="ru-RU"/>
        </w:rPr>
        <w:t xml:space="preserve"> </w:t>
      </w:r>
      <w:r w:rsidR="00B875AD">
        <w:rPr>
          <w:rFonts w:ascii="Times New Roman" w:eastAsia="Times New Roman" w:hAnsi="Times New Roman" w:cs="Times New Roman"/>
          <w:color w:val="000000"/>
          <w:sz w:val="24"/>
          <w:szCs w:val="24"/>
          <w:lang w:val="uk-UA" w:eastAsia="ru-RU"/>
        </w:rPr>
        <w:t>15.11.2017 № 877 (в редакції постанови Кабінету Міністрів України від 01.06.2020 №515)</w:t>
      </w:r>
      <w:r w:rsidR="00584291">
        <w:rPr>
          <w:rFonts w:ascii="Times New Roman" w:eastAsia="Times New Roman" w:hAnsi="Times New Roman" w:cs="Times New Roman"/>
          <w:color w:val="000000"/>
          <w:sz w:val="24"/>
          <w:szCs w:val="24"/>
          <w:lang w:val="uk-UA" w:eastAsia="ru-RU"/>
        </w:rPr>
        <w:t xml:space="preserve"> </w:t>
      </w:r>
      <w:r w:rsidRPr="009D6447">
        <w:rPr>
          <w:rFonts w:ascii="Times New Roman" w:eastAsia="Times New Roman" w:hAnsi="Times New Roman" w:cs="Times New Roman"/>
          <w:sz w:val="24"/>
          <w:szCs w:val="24"/>
          <w:lang w:val="uk-UA" w:eastAsia="ru-RU"/>
        </w:rPr>
        <w:t>(додаток 2).</w:t>
      </w:r>
    </w:p>
    <w:p w:rsidR="001773E7" w:rsidRDefault="001773E7" w:rsidP="009D644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C1320C" w:rsidRPr="00C1320C" w:rsidRDefault="00C1320C" w:rsidP="00C1320C">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lastRenderedPageBreak/>
        <w:t>3.</w:t>
      </w:r>
      <w:r w:rsidR="00584291">
        <w:rPr>
          <w:rFonts w:ascii="Times New Roman" w:eastAsia="Times New Roman" w:hAnsi="Times New Roman" w:cs="Times New Roman"/>
          <w:sz w:val="24"/>
          <w:szCs w:val="24"/>
          <w:lang w:val="uk-UA" w:eastAsia="ru-RU"/>
        </w:rPr>
        <w:t xml:space="preserve"> </w:t>
      </w:r>
      <w:r w:rsidR="007E6D53">
        <w:rPr>
          <w:rFonts w:ascii="Times New Roman" w:eastAsia="Times New Roman" w:hAnsi="Times New Roman" w:cs="Times New Roman"/>
          <w:sz w:val="24"/>
          <w:szCs w:val="24"/>
          <w:lang w:val="uk-UA" w:eastAsia="ru-RU"/>
        </w:rPr>
        <w:t>Визнати</w:t>
      </w:r>
      <w:r>
        <w:rPr>
          <w:rFonts w:ascii="Times New Roman" w:eastAsia="Times New Roman" w:hAnsi="Times New Roman" w:cs="Times New Roman"/>
          <w:sz w:val="24"/>
          <w:szCs w:val="24"/>
          <w:lang w:val="uk-UA" w:eastAsia="ru-RU"/>
        </w:rPr>
        <w:t xml:space="preserve"> таким, що втратило чинність рішення виконавчого комітету Южноукраїнської міської ради від 31.07.2019 №207 «Про затвердження  с</w:t>
      </w:r>
      <w:r w:rsidRPr="00C1320C">
        <w:rPr>
          <w:rFonts w:ascii="Times New Roman" w:eastAsia="Times New Roman" w:hAnsi="Times New Roman" w:cs="Times New Roman"/>
          <w:sz w:val="24"/>
          <w:szCs w:val="24"/>
          <w:lang w:val="uk-UA" w:eastAsia="ru-RU"/>
        </w:rPr>
        <w:t>клад</w:t>
      </w:r>
      <w:r>
        <w:rPr>
          <w:rFonts w:ascii="Times New Roman" w:eastAsia="Times New Roman" w:hAnsi="Times New Roman" w:cs="Times New Roman"/>
          <w:sz w:val="24"/>
          <w:szCs w:val="24"/>
          <w:lang w:val="uk-UA" w:eastAsia="ru-RU"/>
        </w:rPr>
        <w:t>у</w:t>
      </w:r>
      <w:r w:rsidRPr="00C1320C">
        <w:rPr>
          <w:rFonts w:ascii="Times New Roman" w:eastAsia="Times New Roman" w:hAnsi="Times New Roman" w:cs="Times New Roman"/>
          <w:color w:val="000000"/>
          <w:sz w:val="24"/>
          <w:szCs w:val="24"/>
          <w:lang w:val="uk-UA" w:eastAsia="ru-RU"/>
        </w:rPr>
        <w:t xml:space="preserve"> комісії </w:t>
      </w:r>
      <w:r w:rsidRPr="00C1320C">
        <w:rPr>
          <w:rFonts w:ascii="Times New Roman" w:eastAsia="Times New Roman" w:hAnsi="Times New Roman" w:cs="Times New Roman"/>
          <w:sz w:val="24"/>
          <w:szCs w:val="24"/>
          <w:lang w:val="uk-UA" w:eastAsia="ru-RU"/>
        </w:rPr>
        <w:t>для прийняття рішень щодо визначення напрямів та об’єктів, на які буде спрямовано субвенцію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w:t>
      </w:r>
      <w:r w:rsidR="00EC2530" w:rsidRPr="00EC2530">
        <w:rPr>
          <w:rFonts w:ascii="Times New Roman" w:eastAsia="Times New Roman" w:hAnsi="Times New Roman" w:cs="Times New Roman"/>
          <w:sz w:val="24"/>
          <w:szCs w:val="24"/>
          <w:lang w:val="uk-UA" w:eastAsia="ru-RU"/>
        </w:rPr>
        <w:t xml:space="preserve"> </w:t>
      </w:r>
      <w:r w:rsidRPr="00C1320C">
        <w:rPr>
          <w:rFonts w:ascii="Times New Roman" w:eastAsia="Times New Roman" w:hAnsi="Times New Roman" w:cs="Times New Roman"/>
          <w:sz w:val="24"/>
          <w:szCs w:val="24"/>
          <w:lang w:val="uk-UA" w:eastAsia="ru-RU"/>
        </w:rPr>
        <w:t>житлом дітей-сиріт, дітей, позбавлених батьківського піклування, осіб з їх числа при виконавчому комітеті Южноукраїнської міської ради</w:t>
      </w:r>
      <w:r>
        <w:rPr>
          <w:rFonts w:ascii="Times New Roman" w:eastAsia="Times New Roman" w:hAnsi="Times New Roman" w:cs="Times New Roman"/>
          <w:sz w:val="24"/>
          <w:szCs w:val="24"/>
          <w:lang w:val="uk-UA" w:eastAsia="ru-RU"/>
        </w:rPr>
        <w:t xml:space="preserve"> та затвердження Положення про неї».</w:t>
      </w:r>
    </w:p>
    <w:p w:rsidR="00C1320C" w:rsidRPr="009D6447" w:rsidRDefault="00C1320C" w:rsidP="00C1320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lang w:val="uk-UA" w:eastAsia="ru-RU"/>
        </w:rPr>
      </w:pPr>
    </w:p>
    <w:p w:rsidR="009D6447" w:rsidRDefault="001773E7" w:rsidP="007724D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9D6447" w:rsidRPr="009D6447">
        <w:rPr>
          <w:rFonts w:ascii="Times New Roman" w:eastAsia="Times New Roman" w:hAnsi="Times New Roman" w:cs="Times New Roman"/>
          <w:sz w:val="24"/>
          <w:szCs w:val="24"/>
          <w:lang w:val="uk-UA" w:eastAsia="ru-RU"/>
        </w:rPr>
        <w:t xml:space="preserve">. Контроль за виконанням цього рішення покласти на службу у справах дітей Южноукраїнської міської ради (Гопкал) та першого заступника міського голови з питань діяльності виконавчих органів ради Мустяцу Г.Ф.  </w:t>
      </w:r>
    </w:p>
    <w:p w:rsidR="001773E7" w:rsidRDefault="001773E7" w:rsidP="007724D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081234" w:rsidRDefault="00081234" w:rsidP="007724D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7724DA" w:rsidRPr="009D6447" w:rsidRDefault="007724DA" w:rsidP="007724D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uk-UA" w:eastAsia="ru-RU"/>
        </w:rPr>
      </w:pPr>
    </w:p>
    <w:p w:rsidR="00584291" w:rsidRPr="00584291" w:rsidRDefault="00584291" w:rsidP="00584291">
      <w:pPr>
        <w:widowControl w:val="0"/>
        <w:autoSpaceDE w:val="0"/>
        <w:autoSpaceDN w:val="0"/>
        <w:spacing w:after="0" w:line="240" w:lineRule="auto"/>
        <w:ind w:firstLine="708"/>
        <w:jc w:val="both"/>
        <w:rPr>
          <w:rFonts w:ascii="Times New Roman" w:eastAsia="Times New Roman" w:hAnsi="Times New Roman" w:cs="Times New Roman"/>
          <w:sz w:val="24"/>
          <w:szCs w:val="24"/>
          <w:lang w:val="uk-UA" w:eastAsia="ru-RU"/>
        </w:rPr>
      </w:pPr>
      <w:r w:rsidRPr="00584291">
        <w:rPr>
          <w:rFonts w:ascii="Times New Roman" w:eastAsia="Times New Roman" w:hAnsi="Times New Roman" w:cs="Times New Roman"/>
          <w:sz w:val="24"/>
          <w:szCs w:val="24"/>
          <w:lang w:val="uk-UA" w:eastAsia="ru-RU"/>
        </w:rPr>
        <w:t>Заступник міського голови з питань</w:t>
      </w:r>
    </w:p>
    <w:p w:rsidR="00584291" w:rsidRPr="00584291" w:rsidRDefault="00584291" w:rsidP="00584291">
      <w:pPr>
        <w:widowControl w:val="0"/>
        <w:autoSpaceDE w:val="0"/>
        <w:autoSpaceDN w:val="0"/>
        <w:spacing w:after="0" w:line="240" w:lineRule="auto"/>
        <w:ind w:firstLine="708"/>
        <w:jc w:val="both"/>
        <w:rPr>
          <w:rFonts w:ascii="Times New Roman" w:eastAsia="Times New Roman" w:hAnsi="Times New Roman" w:cs="Times New Roman"/>
          <w:sz w:val="24"/>
          <w:szCs w:val="24"/>
          <w:lang w:val="uk-UA" w:eastAsia="ru-RU"/>
        </w:rPr>
      </w:pPr>
      <w:r w:rsidRPr="00584291">
        <w:rPr>
          <w:rFonts w:ascii="Times New Roman" w:eastAsia="Times New Roman" w:hAnsi="Times New Roman" w:cs="Times New Roman"/>
          <w:sz w:val="24"/>
          <w:szCs w:val="24"/>
          <w:lang w:val="uk-UA" w:eastAsia="ru-RU"/>
        </w:rPr>
        <w:t>діяльності виконавчих органів ради</w:t>
      </w:r>
      <w:r w:rsidRPr="00584291">
        <w:rPr>
          <w:rFonts w:ascii="Times New Roman" w:eastAsia="Times New Roman" w:hAnsi="Times New Roman" w:cs="Times New Roman"/>
          <w:sz w:val="24"/>
          <w:szCs w:val="24"/>
          <w:lang w:val="uk-UA" w:eastAsia="ru-RU"/>
        </w:rPr>
        <w:tab/>
      </w:r>
      <w:r w:rsidRPr="00584291">
        <w:rPr>
          <w:rFonts w:ascii="Times New Roman" w:eastAsia="Times New Roman" w:hAnsi="Times New Roman" w:cs="Times New Roman"/>
          <w:sz w:val="24"/>
          <w:szCs w:val="24"/>
          <w:lang w:val="uk-UA" w:eastAsia="ru-RU"/>
        </w:rPr>
        <w:tab/>
        <w:t xml:space="preserve">                          О.М. Кольчак</w:t>
      </w:r>
    </w:p>
    <w:p w:rsidR="00584291" w:rsidRDefault="00584291" w:rsidP="00584291">
      <w:pPr>
        <w:widowControl w:val="0"/>
        <w:autoSpaceDE w:val="0"/>
        <w:autoSpaceDN w:val="0"/>
        <w:spacing w:after="0" w:line="240" w:lineRule="auto"/>
        <w:ind w:firstLine="708"/>
        <w:jc w:val="both"/>
        <w:rPr>
          <w:rFonts w:ascii="Times New Roman" w:eastAsia="Times New Roman" w:hAnsi="Times New Roman" w:cs="Times New Roman"/>
          <w:sz w:val="24"/>
          <w:szCs w:val="24"/>
          <w:lang w:val="uk-UA" w:eastAsia="ru-RU"/>
        </w:rPr>
      </w:pPr>
    </w:p>
    <w:p w:rsidR="00584291" w:rsidRPr="00EC2530" w:rsidRDefault="00584291" w:rsidP="0058429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F04FF1" w:rsidRPr="00EC2530" w:rsidRDefault="00F04FF1" w:rsidP="0058429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F04FF1" w:rsidRPr="00EC2530" w:rsidRDefault="00F04FF1" w:rsidP="0058429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F04FF1" w:rsidRPr="00EC2530" w:rsidRDefault="00F04FF1" w:rsidP="0058429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F04FF1" w:rsidRPr="00EC2530" w:rsidRDefault="00F04FF1" w:rsidP="0058429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F04FF1" w:rsidRPr="00EC2530" w:rsidRDefault="00F04FF1" w:rsidP="0058429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F04FF1" w:rsidRPr="00EC2530" w:rsidRDefault="00F04FF1" w:rsidP="0058429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F04FF1" w:rsidRPr="00EC2530" w:rsidRDefault="00F04FF1" w:rsidP="0058429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F04FF1" w:rsidRPr="00EC2530" w:rsidRDefault="00F04FF1" w:rsidP="0058429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F04FF1" w:rsidRPr="00EC2530" w:rsidRDefault="00F04FF1" w:rsidP="0058429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F04FF1" w:rsidRPr="00EC2530" w:rsidRDefault="00F04FF1" w:rsidP="0058429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F04FF1" w:rsidRPr="00EC2530" w:rsidRDefault="00F04FF1" w:rsidP="0058429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F04FF1" w:rsidRPr="00EC2530" w:rsidRDefault="00F04FF1" w:rsidP="0058429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F04FF1" w:rsidRPr="00EC2530" w:rsidRDefault="00F04FF1" w:rsidP="0058429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F04FF1" w:rsidRPr="00EC2530" w:rsidRDefault="00F04FF1" w:rsidP="0058429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F04FF1" w:rsidRPr="00EC2530" w:rsidRDefault="00F04FF1" w:rsidP="0058429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F04FF1" w:rsidRPr="00EC2530" w:rsidRDefault="00F04FF1" w:rsidP="0058429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F04FF1" w:rsidRPr="00F04FF1" w:rsidRDefault="00F04FF1" w:rsidP="00584291">
      <w:pPr>
        <w:widowControl w:val="0"/>
        <w:autoSpaceDE w:val="0"/>
        <w:autoSpaceDN w:val="0"/>
        <w:spacing w:after="0" w:line="240" w:lineRule="auto"/>
        <w:ind w:firstLine="708"/>
        <w:jc w:val="both"/>
        <w:rPr>
          <w:rFonts w:ascii="Times New Roman" w:eastAsia="Times New Roman" w:hAnsi="Times New Roman" w:cs="Times New Roman"/>
          <w:sz w:val="24"/>
          <w:szCs w:val="24"/>
          <w:lang w:val="uk-UA" w:eastAsia="ru-RU"/>
        </w:rPr>
      </w:pPr>
    </w:p>
    <w:p w:rsidR="00584291" w:rsidRPr="00584291" w:rsidRDefault="00584291" w:rsidP="00584291">
      <w:pPr>
        <w:widowControl w:val="0"/>
        <w:autoSpaceDE w:val="0"/>
        <w:autoSpaceDN w:val="0"/>
        <w:spacing w:after="0" w:line="240" w:lineRule="auto"/>
        <w:ind w:firstLine="708"/>
        <w:jc w:val="both"/>
        <w:rPr>
          <w:rFonts w:ascii="Times New Roman" w:eastAsia="Times New Roman" w:hAnsi="Times New Roman" w:cs="Times New Roman"/>
          <w:sz w:val="24"/>
          <w:szCs w:val="24"/>
          <w:lang w:val="uk-UA" w:eastAsia="ru-RU"/>
        </w:rPr>
      </w:pPr>
    </w:p>
    <w:p w:rsidR="00584291" w:rsidRPr="00584291" w:rsidRDefault="00584291" w:rsidP="00584291">
      <w:pPr>
        <w:widowControl w:val="0"/>
        <w:autoSpaceDE w:val="0"/>
        <w:autoSpaceDN w:val="0"/>
        <w:spacing w:after="0" w:line="240" w:lineRule="auto"/>
        <w:ind w:firstLine="708"/>
        <w:jc w:val="both"/>
        <w:rPr>
          <w:rFonts w:ascii="Times New Roman" w:eastAsia="Times New Roman" w:hAnsi="Times New Roman" w:cs="Times New Roman"/>
          <w:sz w:val="16"/>
          <w:szCs w:val="16"/>
          <w:lang w:val="uk-UA" w:eastAsia="ru-RU"/>
        </w:rPr>
      </w:pPr>
      <w:r w:rsidRPr="00584291">
        <w:rPr>
          <w:rFonts w:ascii="Times New Roman" w:eastAsia="Times New Roman" w:hAnsi="Times New Roman" w:cs="Times New Roman"/>
          <w:sz w:val="16"/>
          <w:szCs w:val="16"/>
          <w:lang w:val="uk-UA" w:eastAsia="ru-RU"/>
        </w:rPr>
        <w:t>Погоджено у відповідності до посадового</w:t>
      </w:r>
    </w:p>
    <w:p w:rsidR="00584291" w:rsidRPr="00584291" w:rsidRDefault="00584291" w:rsidP="00584291">
      <w:pPr>
        <w:widowControl w:val="0"/>
        <w:autoSpaceDE w:val="0"/>
        <w:autoSpaceDN w:val="0"/>
        <w:spacing w:after="0" w:line="240" w:lineRule="auto"/>
        <w:ind w:firstLine="708"/>
        <w:jc w:val="both"/>
        <w:rPr>
          <w:rFonts w:ascii="Times New Roman" w:eastAsia="Times New Roman" w:hAnsi="Times New Roman" w:cs="Times New Roman"/>
          <w:sz w:val="16"/>
          <w:szCs w:val="16"/>
          <w:lang w:val="uk-UA" w:eastAsia="ru-RU"/>
        </w:rPr>
      </w:pPr>
      <w:r w:rsidRPr="00584291">
        <w:rPr>
          <w:rFonts w:ascii="Times New Roman" w:eastAsia="Times New Roman" w:hAnsi="Times New Roman" w:cs="Times New Roman"/>
          <w:sz w:val="16"/>
          <w:szCs w:val="16"/>
          <w:lang w:val="uk-UA" w:eastAsia="ru-RU"/>
        </w:rPr>
        <w:t xml:space="preserve">обов’язку, заступник директора департаменту </w:t>
      </w:r>
    </w:p>
    <w:p w:rsidR="00584291" w:rsidRPr="00584291" w:rsidRDefault="00584291" w:rsidP="00584291">
      <w:pPr>
        <w:widowControl w:val="0"/>
        <w:autoSpaceDE w:val="0"/>
        <w:autoSpaceDN w:val="0"/>
        <w:spacing w:after="0" w:line="240" w:lineRule="auto"/>
        <w:ind w:firstLine="708"/>
        <w:jc w:val="both"/>
        <w:rPr>
          <w:rFonts w:ascii="Times New Roman" w:eastAsia="Times New Roman" w:hAnsi="Times New Roman" w:cs="Times New Roman"/>
          <w:sz w:val="16"/>
          <w:szCs w:val="16"/>
          <w:lang w:val="uk-UA" w:eastAsia="ru-RU"/>
        </w:rPr>
      </w:pPr>
      <w:r w:rsidRPr="00584291">
        <w:rPr>
          <w:rFonts w:ascii="Times New Roman" w:eastAsia="Times New Roman" w:hAnsi="Times New Roman" w:cs="Times New Roman"/>
          <w:sz w:val="16"/>
          <w:szCs w:val="16"/>
          <w:lang w:val="uk-UA" w:eastAsia="ru-RU"/>
        </w:rPr>
        <w:t xml:space="preserve">соціальних питань та охорони здоров’я  </w:t>
      </w:r>
    </w:p>
    <w:p w:rsidR="00584291" w:rsidRPr="00584291" w:rsidRDefault="00584291" w:rsidP="00584291">
      <w:pPr>
        <w:widowControl w:val="0"/>
        <w:autoSpaceDE w:val="0"/>
        <w:autoSpaceDN w:val="0"/>
        <w:spacing w:after="0" w:line="240" w:lineRule="auto"/>
        <w:ind w:firstLine="708"/>
        <w:jc w:val="both"/>
        <w:rPr>
          <w:rFonts w:ascii="Times New Roman" w:eastAsia="Times New Roman" w:hAnsi="Times New Roman" w:cs="Times New Roman"/>
          <w:sz w:val="16"/>
          <w:szCs w:val="16"/>
          <w:lang w:val="uk-UA" w:eastAsia="ru-RU"/>
        </w:rPr>
      </w:pPr>
    </w:p>
    <w:p w:rsidR="00584291" w:rsidRPr="00584291" w:rsidRDefault="00584291" w:rsidP="00584291">
      <w:pPr>
        <w:widowControl w:val="0"/>
        <w:autoSpaceDE w:val="0"/>
        <w:autoSpaceDN w:val="0"/>
        <w:spacing w:after="0" w:line="240" w:lineRule="auto"/>
        <w:ind w:firstLine="708"/>
        <w:jc w:val="both"/>
        <w:rPr>
          <w:rFonts w:ascii="Times New Roman" w:eastAsia="Times New Roman" w:hAnsi="Times New Roman" w:cs="Times New Roman"/>
          <w:sz w:val="16"/>
          <w:szCs w:val="16"/>
          <w:lang w:val="uk-UA" w:eastAsia="ru-RU"/>
        </w:rPr>
      </w:pPr>
      <w:r w:rsidRPr="00584291">
        <w:rPr>
          <w:rFonts w:ascii="Times New Roman" w:eastAsia="Times New Roman" w:hAnsi="Times New Roman" w:cs="Times New Roman"/>
          <w:sz w:val="16"/>
          <w:szCs w:val="16"/>
          <w:lang w:val="uk-UA" w:eastAsia="ru-RU"/>
        </w:rPr>
        <w:t>___________  Л.В. Заболотна</w:t>
      </w:r>
    </w:p>
    <w:p w:rsidR="00584291" w:rsidRPr="00584291" w:rsidRDefault="00584291" w:rsidP="00584291">
      <w:pPr>
        <w:widowControl w:val="0"/>
        <w:autoSpaceDE w:val="0"/>
        <w:autoSpaceDN w:val="0"/>
        <w:spacing w:after="0" w:line="240" w:lineRule="auto"/>
        <w:ind w:firstLine="708"/>
        <w:jc w:val="both"/>
        <w:rPr>
          <w:rFonts w:ascii="Times New Roman" w:eastAsia="Times New Roman" w:hAnsi="Times New Roman" w:cs="Times New Roman"/>
          <w:sz w:val="16"/>
          <w:szCs w:val="16"/>
          <w:lang w:val="uk-UA" w:eastAsia="ru-RU"/>
        </w:rPr>
      </w:pPr>
      <w:r w:rsidRPr="00584291">
        <w:rPr>
          <w:rFonts w:ascii="Times New Roman" w:eastAsia="Times New Roman" w:hAnsi="Times New Roman" w:cs="Times New Roman"/>
          <w:sz w:val="16"/>
          <w:szCs w:val="16"/>
          <w:lang w:val="uk-UA" w:eastAsia="ru-RU"/>
        </w:rPr>
        <w:t>5-55-17</w:t>
      </w:r>
    </w:p>
    <w:p w:rsidR="001773E7" w:rsidRPr="00584291" w:rsidRDefault="001773E7" w:rsidP="00584291">
      <w:pPr>
        <w:widowControl w:val="0"/>
        <w:autoSpaceDE w:val="0"/>
        <w:autoSpaceDN w:val="0"/>
        <w:spacing w:after="0" w:line="240" w:lineRule="auto"/>
        <w:ind w:firstLine="708"/>
        <w:jc w:val="both"/>
        <w:rPr>
          <w:rFonts w:ascii="Times New Roman" w:eastAsia="Times New Roman"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1773E7" w:rsidRDefault="001773E7" w:rsidP="007724DA">
      <w:pPr>
        <w:spacing w:after="0" w:line="240" w:lineRule="auto"/>
        <w:jc w:val="both"/>
        <w:rPr>
          <w:rFonts w:ascii="Times New Roman" w:eastAsia="Calibri" w:hAnsi="Times New Roman" w:cs="Times New Roman"/>
          <w:sz w:val="16"/>
          <w:szCs w:val="16"/>
          <w:lang w:val="uk-UA" w:eastAsia="ru-RU"/>
        </w:rPr>
      </w:pPr>
    </w:p>
    <w:p w:rsidR="00584291" w:rsidRDefault="00584291" w:rsidP="007724DA">
      <w:pPr>
        <w:spacing w:after="0" w:line="240" w:lineRule="auto"/>
        <w:jc w:val="both"/>
        <w:rPr>
          <w:rFonts w:ascii="Times New Roman" w:eastAsia="Calibri" w:hAnsi="Times New Roman" w:cs="Times New Roman"/>
          <w:sz w:val="16"/>
          <w:szCs w:val="16"/>
          <w:lang w:val="uk-UA" w:eastAsia="ru-RU"/>
        </w:rPr>
      </w:pPr>
    </w:p>
    <w:p w:rsidR="00584291" w:rsidRDefault="00584291" w:rsidP="007724DA">
      <w:pPr>
        <w:spacing w:after="0" w:line="240" w:lineRule="auto"/>
        <w:jc w:val="both"/>
        <w:rPr>
          <w:rFonts w:ascii="Times New Roman" w:eastAsia="Calibri" w:hAnsi="Times New Roman" w:cs="Times New Roman"/>
          <w:sz w:val="16"/>
          <w:szCs w:val="16"/>
          <w:lang w:val="uk-UA" w:eastAsia="ru-RU"/>
        </w:rPr>
      </w:pPr>
    </w:p>
    <w:p w:rsidR="00584291" w:rsidRDefault="00584291" w:rsidP="007724DA">
      <w:pPr>
        <w:spacing w:after="0" w:line="240" w:lineRule="auto"/>
        <w:jc w:val="both"/>
        <w:rPr>
          <w:rFonts w:ascii="Times New Roman" w:eastAsia="Calibri" w:hAnsi="Times New Roman" w:cs="Times New Roman"/>
          <w:sz w:val="16"/>
          <w:szCs w:val="16"/>
          <w:lang w:val="uk-UA" w:eastAsia="ru-RU"/>
        </w:rPr>
      </w:pPr>
    </w:p>
    <w:p w:rsidR="0069328E" w:rsidRPr="00EC2530" w:rsidRDefault="0069328E" w:rsidP="009D644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ru-RU"/>
        </w:rPr>
      </w:pPr>
    </w:p>
    <w:sectPr w:rsidR="0069328E" w:rsidRPr="00EC2530" w:rsidSect="00F04FF1">
      <w:pgSz w:w="11906" w:h="16838" w:code="9"/>
      <w:pgMar w:top="1134" w:right="567"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831" w:rsidRDefault="00880831" w:rsidP="00584291">
      <w:pPr>
        <w:spacing w:after="0" w:line="240" w:lineRule="auto"/>
      </w:pPr>
      <w:r>
        <w:separator/>
      </w:r>
    </w:p>
  </w:endnote>
  <w:endnote w:type="continuationSeparator" w:id="0">
    <w:p w:rsidR="00880831" w:rsidRDefault="00880831" w:rsidP="00584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831" w:rsidRDefault="00880831" w:rsidP="00584291">
      <w:pPr>
        <w:spacing w:after="0" w:line="240" w:lineRule="auto"/>
      </w:pPr>
      <w:r>
        <w:separator/>
      </w:r>
    </w:p>
  </w:footnote>
  <w:footnote w:type="continuationSeparator" w:id="0">
    <w:p w:rsidR="00880831" w:rsidRDefault="00880831" w:rsidP="005842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75163"/>
    <w:rsid w:val="00081234"/>
    <w:rsid w:val="00091EA9"/>
    <w:rsid w:val="001773E7"/>
    <w:rsid w:val="00197943"/>
    <w:rsid w:val="002A3B30"/>
    <w:rsid w:val="00332786"/>
    <w:rsid w:val="00396AA3"/>
    <w:rsid w:val="00490526"/>
    <w:rsid w:val="00561733"/>
    <w:rsid w:val="00577C12"/>
    <w:rsid w:val="00584291"/>
    <w:rsid w:val="0059307B"/>
    <w:rsid w:val="005A6F19"/>
    <w:rsid w:val="006512BA"/>
    <w:rsid w:val="0069328E"/>
    <w:rsid w:val="007724DA"/>
    <w:rsid w:val="007E6D53"/>
    <w:rsid w:val="00880831"/>
    <w:rsid w:val="009127A4"/>
    <w:rsid w:val="00932E42"/>
    <w:rsid w:val="00933ECA"/>
    <w:rsid w:val="009C0BF1"/>
    <w:rsid w:val="009D6447"/>
    <w:rsid w:val="009D7DF2"/>
    <w:rsid w:val="00B53114"/>
    <w:rsid w:val="00B75163"/>
    <w:rsid w:val="00B875AD"/>
    <w:rsid w:val="00C1320C"/>
    <w:rsid w:val="00CA482C"/>
    <w:rsid w:val="00EB5BF9"/>
    <w:rsid w:val="00EC2530"/>
    <w:rsid w:val="00EE619C"/>
    <w:rsid w:val="00F04FF1"/>
    <w:rsid w:val="00F31D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1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2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28E"/>
    <w:rPr>
      <w:rFonts w:ascii="Tahoma" w:hAnsi="Tahoma" w:cs="Tahoma"/>
      <w:sz w:val="16"/>
      <w:szCs w:val="16"/>
    </w:rPr>
  </w:style>
  <w:style w:type="paragraph" w:styleId="a5">
    <w:name w:val="Body Text Indent"/>
    <w:basedOn w:val="a"/>
    <w:link w:val="a6"/>
    <w:rsid w:val="00584291"/>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584291"/>
    <w:rPr>
      <w:rFonts w:ascii="Times New Roman" w:eastAsia="Times New Roman" w:hAnsi="Times New Roman" w:cs="Times New Roman"/>
      <w:sz w:val="26"/>
      <w:szCs w:val="20"/>
      <w:lang w:eastAsia="ru-RU"/>
    </w:rPr>
  </w:style>
  <w:style w:type="paragraph" w:styleId="a7">
    <w:name w:val="header"/>
    <w:basedOn w:val="a"/>
    <w:link w:val="a8"/>
    <w:uiPriority w:val="99"/>
    <w:unhideWhenUsed/>
    <w:rsid w:val="005842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4291"/>
  </w:style>
  <w:style w:type="paragraph" w:styleId="a9">
    <w:name w:val="footer"/>
    <w:basedOn w:val="a"/>
    <w:link w:val="aa"/>
    <w:uiPriority w:val="99"/>
    <w:semiHidden/>
    <w:unhideWhenUsed/>
    <w:rsid w:val="0058429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84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2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2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6FDFA-EE02-4B8D-A2F9-FF93437F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539</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User</cp:lastModifiedBy>
  <cp:revision>22</cp:revision>
  <cp:lastPrinted>2020-07-23T06:33:00Z</cp:lastPrinted>
  <dcterms:created xsi:type="dcterms:W3CDTF">2020-07-09T13:38:00Z</dcterms:created>
  <dcterms:modified xsi:type="dcterms:W3CDTF">2020-07-27T08:14:00Z</dcterms:modified>
</cp:coreProperties>
</file>